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B337" w14:textId="69622DE4" w:rsidR="001451E1" w:rsidRPr="001451E1" w:rsidRDefault="001451E1" w:rsidP="001451E1">
      <w:pPr>
        <w:jc w:val="center"/>
        <w:rPr>
          <w:rFonts w:ascii="Montserrat" w:hAnsi="Montserrat"/>
        </w:rPr>
      </w:pPr>
      <w:r w:rsidRPr="001451E1">
        <w:rPr>
          <w:rFonts w:ascii="Montserrat" w:hAnsi="Montserrat"/>
          <w:noProof/>
        </w:rPr>
        <w:drawing>
          <wp:inline distT="0" distB="0" distL="0" distR="0" wp14:anchorId="76876801" wp14:editId="1DD16868">
            <wp:extent cx="4291584" cy="795528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584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B1176" w14:textId="685CB672" w:rsidR="001451E1" w:rsidRPr="004F79D7" w:rsidRDefault="001451E1" w:rsidP="004F79D7">
      <w:pPr>
        <w:jc w:val="center"/>
        <w:rPr>
          <w:rFonts w:ascii="Montserrat" w:hAnsi="Montserrat"/>
          <w:b/>
          <w:bCs/>
        </w:rPr>
      </w:pPr>
      <w:r w:rsidRPr="001451E1">
        <w:rPr>
          <w:rFonts w:ascii="Montserrat" w:hAnsi="Montserrat"/>
          <w:b/>
          <w:bCs/>
        </w:rPr>
        <w:t>Gene People Ethnic Diversity and Racism Statement</w:t>
      </w:r>
    </w:p>
    <w:p w14:paraId="4C3124AF" w14:textId="1E542121" w:rsidR="00F25AA9" w:rsidRDefault="00D21220">
      <w:pPr>
        <w:rPr>
          <w:rFonts w:ascii="Montserrat" w:hAnsi="Montserrat"/>
        </w:rPr>
      </w:pPr>
      <w:r>
        <w:rPr>
          <w:rFonts w:ascii="Montserrat" w:hAnsi="Montserrat"/>
        </w:rPr>
        <w:t>Gene People is a charity that improves the lives of those affected by genetic conditions and their families</w:t>
      </w:r>
      <w:r w:rsidR="00FD5587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FD5587" w:rsidRPr="009B395D">
        <w:rPr>
          <w:rFonts w:ascii="Montserrat" w:hAnsi="Montserrat"/>
        </w:rPr>
        <w:t>carers, and support network</w:t>
      </w:r>
      <w:r w:rsidRPr="009B395D">
        <w:rPr>
          <w:rFonts w:ascii="Montserrat" w:hAnsi="Montserrat"/>
        </w:rPr>
        <w:t xml:space="preserve">, </w:t>
      </w:r>
      <w:r>
        <w:rPr>
          <w:rFonts w:ascii="Montserrat" w:hAnsi="Montserrat"/>
        </w:rPr>
        <w:t>and support</w:t>
      </w:r>
      <w:r w:rsidR="000E55BD">
        <w:rPr>
          <w:rFonts w:ascii="Montserrat" w:hAnsi="Montserrat"/>
        </w:rPr>
        <w:t>s</w:t>
      </w:r>
      <w:r>
        <w:rPr>
          <w:rFonts w:ascii="Montserrat" w:hAnsi="Montserrat"/>
        </w:rPr>
        <w:t xml:space="preserve"> condition-specific support groups. We want anyone impacted by genetic conditions to get the treatment, care, information, and support that they need and want.</w:t>
      </w:r>
    </w:p>
    <w:p w14:paraId="4B5D1DAD" w14:textId="654FB59B" w:rsidR="000E55BD" w:rsidRDefault="000E55BD" w:rsidP="000E55BD">
      <w:pPr>
        <w:rPr>
          <w:rFonts w:ascii="Montserrat" w:hAnsi="Montserrat"/>
        </w:rPr>
      </w:pPr>
      <w:r>
        <w:rPr>
          <w:rFonts w:ascii="Montserrat" w:hAnsi="Montserrat"/>
        </w:rPr>
        <w:t xml:space="preserve">We are clear: racism is not tolerated in </w:t>
      </w:r>
      <w:r w:rsidRPr="009B395D">
        <w:rPr>
          <w:rFonts w:ascii="Montserrat" w:hAnsi="Montserrat"/>
        </w:rPr>
        <w:t>Gene People</w:t>
      </w:r>
      <w:r w:rsidR="0088796F" w:rsidRPr="009B395D">
        <w:rPr>
          <w:rFonts w:ascii="Montserrat" w:hAnsi="Montserrat"/>
        </w:rPr>
        <w:t xml:space="preserve"> in any form. </w:t>
      </w:r>
    </w:p>
    <w:p w14:paraId="1AC31764" w14:textId="1C0CD895" w:rsidR="00D21220" w:rsidRDefault="004B4E7A">
      <w:pPr>
        <w:rPr>
          <w:rFonts w:ascii="Montserrat" w:hAnsi="Montserrat"/>
        </w:rPr>
      </w:pPr>
      <w:r>
        <w:rPr>
          <w:rFonts w:ascii="Montserrat" w:hAnsi="Montserrat"/>
        </w:rPr>
        <w:t xml:space="preserve">We are fully aware that </w:t>
      </w:r>
      <w:r w:rsidR="00A263F3">
        <w:rPr>
          <w:rFonts w:ascii="Montserrat" w:hAnsi="Montserrat"/>
        </w:rPr>
        <w:t xml:space="preserve">racism plays a part in </w:t>
      </w:r>
      <w:r>
        <w:rPr>
          <w:rFonts w:ascii="Montserrat" w:hAnsi="Montserrat"/>
        </w:rPr>
        <w:t>health inequalities</w:t>
      </w:r>
      <w:r w:rsidR="000E55BD">
        <w:rPr>
          <w:rFonts w:ascii="Montserrat" w:hAnsi="Montserrat"/>
        </w:rPr>
        <w:t xml:space="preserve">, </w:t>
      </w:r>
      <w:r>
        <w:rPr>
          <w:rFonts w:ascii="Montserrat" w:hAnsi="Montserrat"/>
        </w:rPr>
        <w:t>adversely affect</w:t>
      </w:r>
      <w:r w:rsidR="000E55BD">
        <w:rPr>
          <w:rFonts w:ascii="Montserrat" w:hAnsi="Montserrat"/>
        </w:rPr>
        <w:t xml:space="preserve">ing </w:t>
      </w:r>
      <w:r w:rsidR="00DF49E3" w:rsidRPr="009B395D">
        <w:rPr>
          <w:rFonts w:ascii="Montserrat" w:hAnsi="Montserrat"/>
        </w:rPr>
        <w:t>people</w:t>
      </w:r>
      <w:r w:rsidRPr="009B395D">
        <w:rPr>
          <w:rFonts w:ascii="Montserrat" w:hAnsi="Montserrat"/>
        </w:rPr>
        <w:t xml:space="preserve"> from marginalised communities</w:t>
      </w:r>
      <w:r w:rsidR="00A263F3" w:rsidRPr="009B395D">
        <w:rPr>
          <w:rFonts w:ascii="Montserrat" w:hAnsi="Montserrat"/>
        </w:rPr>
        <w:t>. We</w:t>
      </w:r>
      <w:r w:rsidRPr="009B395D">
        <w:rPr>
          <w:rFonts w:ascii="Montserrat" w:hAnsi="Montserrat"/>
        </w:rPr>
        <w:t xml:space="preserve"> are committed to taking steps to </w:t>
      </w:r>
      <w:r w:rsidR="00A263F3" w:rsidRPr="009B395D">
        <w:rPr>
          <w:rFonts w:ascii="Montserrat" w:hAnsi="Montserrat"/>
        </w:rPr>
        <w:t>challeng</w:t>
      </w:r>
      <w:r w:rsidR="000E55BD" w:rsidRPr="009B395D">
        <w:rPr>
          <w:rFonts w:ascii="Montserrat" w:hAnsi="Montserrat"/>
        </w:rPr>
        <w:t>e</w:t>
      </w:r>
      <w:r w:rsidR="00A263F3" w:rsidRPr="009B395D">
        <w:rPr>
          <w:rFonts w:ascii="Montserrat" w:hAnsi="Montserrat"/>
        </w:rPr>
        <w:t xml:space="preserve"> racism in our work and the genetic condition</w:t>
      </w:r>
      <w:r w:rsidR="000E55BD" w:rsidRPr="009B395D">
        <w:rPr>
          <w:rFonts w:ascii="Montserrat" w:hAnsi="Montserrat"/>
        </w:rPr>
        <w:t>s</w:t>
      </w:r>
      <w:r w:rsidR="00A263F3" w:rsidRPr="009B395D">
        <w:rPr>
          <w:rFonts w:ascii="Montserrat" w:hAnsi="Montserrat"/>
        </w:rPr>
        <w:t xml:space="preserve"> sector</w:t>
      </w:r>
      <w:r w:rsidRPr="009B395D">
        <w:rPr>
          <w:rFonts w:ascii="Montserrat" w:hAnsi="Montserrat"/>
        </w:rPr>
        <w:t xml:space="preserve">. </w:t>
      </w:r>
      <w:r w:rsidR="000E55BD" w:rsidRPr="009B395D">
        <w:rPr>
          <w:rFonts w:ascii="Montserrat" w:hAnsi="Montserrat"/>
        </w:rPr>
        <w:t xml:space="preserve">Our first step in contributing to tackling </w:t>
      </w:r>
      <w:r w:rsidR="00317C7A" w:rsidRPr="009B395D">
        <w:rPr>
          <w:rFonts w:ascii="Montserrat" w:hAnsi="Montserrat"/>
        </w:rPr>
        <w:t>racism</w:t>
      </w:r>
      <w:r w:rsidR="000E55BD" w:rsidRPr="009B395D">
        <w:rPr>
          <w:rFonts w:ascii="Montserrat" w:hAnsi="Montserrat"/>
        </w:rPr>
        <w:t xml:space="preserve"> </w:t>
      </w:r>
      <w:r w:rsidRPr="009B395D">
        <w:rPr>
          <w:rFonts w:ascii="Montserrat" w:hAnsi="Montserrat"/>
        </w:rPr>
        <w:t xml:space="preserve">is </w:t>
      </w:r>
      <w:r>
        <w:rPr>
          <w:rFonts w:ascii="Montserrat" w:hAnsi="Montserrat"/>
        </w:rPr>
        <w:t xml:space="preserve">our membership of the </w:t>
      </w:r>
      <w:hyperlink r:id="rId6" w:history="1">
        <w:r w:rsidRPr="004B4E7A">
          <w:rPr>
            <w:rStyle w:val="Hyperlink"/>
            <w:rFonts w:ascii="Montserrat" w:hAnsi="Montserrat"/>
          </w:rPr>
          <w:t>Breaking Down the Barriers</w:t>
        </w:r>
      </w:hyperlink>
      <w:r>
        <w:rPr>
          <w:rFonts w:ascii="Montserrat" w:hAnsi="Montserrat"/>
        </w:rPr>
        <w:t xml:space="preserve"> network.</w:t>
      </w:r>
      <w:r w:rsidR="00A263F3">
        <w:rPr>
          <w:rFonts w:ascii="Montserrat" w:hAnsi="Montserrat"/>
        </w:rPr>
        <w:t xml:space="preserve"> </w:t>
      </w:r>
    </w:p>
    <w:p w14:paraId="73C737E7" w14:textId="545A5246" w:rsidR="00A263F3" w:rsidRDefault="00A263F3">
      <w:pPr>
        <w:rPr>
          <w:rFonts w:ascii="Montserrat" w:hAnsi="Montserrat"/>
        </w:rPr>
      </w:pPr>
      <w:r>
        <w:rPr>
          <w:rFonts w:ascii="Montserrat" w:hAnsi="Montserrat"/>
        </w:rPr>
        <w:t>We want Gene People to be an organisation in which everyone feels valued, whether they are a person using our services, a team member, a volunteer, an external colleague, or supporter.</w:t>
      </w:r>
    </w:p>
    <w:p w14:paraId="1BECEEE9" w14:textId="0A5331CB" w:rsidR="00A263F3" w:rsidRDefault="000E55BD">
      <w:pPr>
        <w:rPr>
          <w:rFonts w:ascii="Montserrat" w:hAnsi="Montserrat"/>
        </w:rPr>
      </w:pPr>
      <w:r>
        <w:rPr>
          <w:rFonts w:ascii="Montserrat" w:hAnsi="Montserrat"/>
        </w:rPr>
        <w:t>Gene People is an anti-racist organisation and will:</w:t>
      </w:r>
    </w:p>
    <w:p w14:paraId="34A9FA4F" w14:textId="41DBF100" w:rsidR="000E55BD" w:rsidRDefault="000E55BD" w:rsidP="000E55BD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Improve representation of marginalised groups at all levels of our organisation</w:t>
      </w:r>
    </w:p>
    <w:p w14:paraId="2DB95BD3" w14:textId="1F4847B3" w:rsidR="000E55BD" w:rsidRDefault="000E55BD" w:rsidP="000E55BD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Review our systems, processes and services to ensure we are not perpetuating racism or creating barriers to participation</w:t>
      </w:r>
    </w:p>
    <w:p w14:paraId="32F361C3" w14:textId="2F42AFE1" w:rsidR="000E55BD" w:rsidRDefault="000E55BD" w:rsidP="000E55BD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Include equality, diversity, inclusion and anti-racist practices in Gene People’s recruitment</w:t>
      </w:r>
      <w:r w:rsidR="0086125A">
        <w:rPr>
          <w:rFonts w:ascii="Montserrat" w:hAnsi="Montserrat"/>
        </w:rPr>
        <w:t xml:space="preserve"> processes</w:t>
      </w:r>
    </w:p>
    <w:p w14:paraId="4B44E2D1" w14:textId="7CC40BA1" w:rsidR="000E55BD" w:rsidRDefault="000E55BD" w:rsidP="000E55BD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Challenge racism where we see</w:t>
      </w:r>
      <w:r w:rsidR="0086125A">
        <w:rPr>
          <w:rFonts w:ascii="Montserrat" w:hAnsi="Montserrat"/>
        </w:rPr>
        <w:t xml:space="preserve"> it</w:t>
      </w:r>
      <w:r>
        <w:rPr>
          <w:rFonts w:ascii="Montserrat" w:hAnsi="Montserrat"/>
        </w:rPr>
        <w:t xml:space="preserve"> and support </w:t>
      </w:r>
      <w:r w:rsidR="002B56FB">
        <w:rPr>
          <w:rFonts w:ascii="Montserrat" w:hAnsi="Montserrat"/>
        </w:rPr>
        <w:t>people who have experienced racism by providing a safe space</w:t>
      </w:r>
      <w:r w:rsidR="0086125A">
        <w:rPr>
          <w:rFonts w:ascii="Montserrat" w:hAnsi="Montserrat"/>
        </w:rPr>
        <w:t xml:space="preserve"> for them to raise their concerns</w:t>
      </w:r>
    </w:p>
    <w:p w14:paraId="07FF1475" w14:textId="7915854C" w:rsidR="004F79D7" w:rsidRDefault="004F79D7" w:rsidP="000E55BD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Encourage members of our Partnership Network to join the Breaking Down Barriers netw</w:t>
      </w:r>
      <w:r w:rsidRPr="009B395D">
        <w:rPr>
          <w:rFonts w:ascii="Montserrat" w:hAnsi="Montserrat"/>
        </w:rPr>
        <w:t>ork and</w:t>
      </w:r>
      <w:r w:rsidR="004F2FAF" w:rsidRPr="009B395D">
        <w:rPr>
          <w:rFonts w:ascii="Montserrat" w:hAnsi="Montserrat"/>
        </w:rPr>
        <w:t xml:space="preserve"> </w:t>
      </w:r>
      <w:r w:rsidR="00801627" w:rsidRPr="009B395D">
        <w:rPr>
          <w:rFonts w:ascii="Montserrat" w:hAnsi="Montserrat"/>
        </w:rPr>
        <w:t>acknowledge</w:t>
      </w:r>
      <w:r w:rsidRPr="009B395D">
        <w:rPr>
          <w:rFonts w:ascii="Montserrat" w:hAnsi="Montserrat"/>
        </w:rPr>
        <w:t xml:space="preserve"> their </w:t>
      </w:r>
      <w:r w:rsidR="00521F8E" w:rsidRPr="009B395D">
        <w:rPr>
          <w:rFonts w:ascii="Montserrat" w:hAnsi="Montserrat"/>
        </w:rPr>
        <w:t>responsibility</w:t>
      </w:r>
      <w:r w:rsidRPr="009B395D">
        <w:rPr>
          <w:rFonts w:ascii="Montserrat" w:hAnsi="Montserrat"/>
        </w:rPr>
        <w:t xml:space="preserve"> in </w:t>
      </w:r>
      <w:r>
        <w:rPr>
          <w:rFonts w:ascii="Montserrat" w:hAnsi="Montserrat"/>
        </w:rPr>
        <w:t>challenging racism</w:t>
      </w:r>
    </w:p>
    <w:p w14:paraId="6E92E4D5" w14:textId="2C6218AA" w:rsidR="002B56FB" w:rsidRDefault="0086125A" w:rsidP="000E55BD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Seek funding to be able to fulfil and expand our anti-racism activities.</w:t>
      </w:r>
    </w:p>
    <w:p w14:paraId="4A590800" w14:textId="4673ED20" w:rsidR="0086125A" w:rsidRDefault="004F79D7" w:rsidP="0086125A">
      <w:pPr>
        <w:rPr>
          <w:rFonts w:ascii="Montserrat" w:hAnsi="Montserrat"/>
        </w:rPr>
      </w:pPr>
      <w:r>
        <w:rPr>
          <w:rFonts w:ascii="Montserrat" w:hAnsi="Montserrat"/>
        </w:rPr>
        <w:t>Through these actions, Gene People will contribute to creating a fairer and more equitable society for those affected by genetic conditions.</w:t>
      </w:r>
    </w:p>
    <w:p w14:paraId="16A863ED" w14:textId="550E48B9" w:rsidR="0086125A" w:rsidRDefault="0086125A" w:rsidP="0086125A">
      <w:pPr>
        <w:rPr>
          <w:rFonts w:ascii="Montserrat" w:hAnsi="Montserrat"/>
        </w:rPr>
      </w:pPr>
    </w:p>
    <w:p w14:paraId="2008C1F1" w14:textId="420F8913" w:rsidR="0086125A" w:rsidRDefault="0086125A" w:rsidP="0086125A">
      <w:pPr>
        <w:rPr>
          <w:rFonts w:ascii="Montserrat" w:hAnsi="Montserrat"/>
        </w:rPr>
      </w:pPr>
    </w:p>
    <w:sectPr w:rsidR="00861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0F3B"/>
    <w:multiLevelType w:val="hybridMultilevel"/>
    <w:tmpl w:val="E9BA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E1"/>
    <w:rsid w:val="000B5346"/>
    <w:rsid w:val="000E55BD"/>
    <w:rsid w:val="001451E1"/>
    <w:rsid w:val="002B56FB"/>
    <w:rsid w:val="00317C7A"/>
    <w:rsid w:val="00426A58"/>
    <w:rsid w:val="004B4E7A"/>
    <w:rsid w:val="004F2FAF"/>
    <w:rsid w:val="004F79D7"/>
    <w:rsid w:val="00521F8E"/>
    <w:rsid w:val="00801627"/>
    <w:rsid w:val="0086125A"/>
    <w:rsid w:val="0088796F"/>
    <w:rsid w:val="009B395D"/>
    <w:rsid w:val="00A263F3"/>
    <w:rsid w:val="00D077D3"/>
    <w:rsid w:val="00D21220"/>
    <w:rsid w:val="00DF49E3"/>
    <w:rsid w:val="00F25AA9"/>
    <w:rsid w:val="00FD5587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5A86"/>
  <w15:chartTrackingRefBased/>
  <w15:docId w15:val="{917442FC-CA60-44C2-AFEE-C724668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eaking-down-barrie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Barber</dc:creator>
  <cp:keywords/>
  <dc:description/>
  <cp:lastModifiedBy>Samantha Barber</cp:lastModifiedBy>
  <cp:revision>2</cp:revision>
  <dcterms:created xsi:type="dcterms:W3CDTF">2021-12-03T13:50:00Z</dcterms:created>
  <dcterms:modified xsi:type="dcterms:W3CDTF">2021-12-03T13:50:00Z</dcterms:modified>
</cp:coreProperties>
</file>